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4426" w14:textId="77777777" w:rsidR="000324EE" w:rsidRPr="00023F21" w:rsidRDefault="000324EE">
      <w:pPr>
        <w:rPr>
          <w:rFonts w:ascii="Arial" w:hAnsi="Arial"/>
          <w:b/>
          <w:sz w:val="20"/>
        </w:rPr>
      </w:pPr>
    </w:p>
    <w:p w14:paraId="628D1BD4" w14:textId="77777777" w:rsidR="000324EE" w:rsidRDefault="000324EE">
      <w:pPr>
        <w:tabs>
          <w:tab w:val="center" w:pos="762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NOTICE AND AGENDA OF SCHEDULED CONFERENCE COMMITTEES</w:t>
      </w:r>
    </w:p>
    <w:p w14:paraId="5A716C6E" w14:textId="77777777" w:rsidR="000324EE" w:rsidRDefault="000324EE">
      <w:pPr>
        <w:rPr>
          <w:rFonts w:ascii="Arial" w:hAnsi="Arial"/>
          <w:sz w:val="20"/>
        </w:rPr>
      </w:pPr>
    </w:p>
    <w:p w14:paraId="4C599EB0" w14:textId="77777777" w:rsidR="000324EE" w:rsidRDefault="000324EE">
      <w:pPr>
        <w:tabs>
          <w:tab w:val="center" w:pos="762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Open to the Public</w:t>
      </w:r>
    </w:p>
    <w:p w14:paraId="2529A0E7" w14:textId="5625042F" w:rsidR="000324EE" w:rsidRPr="00023F21" w:rsidRDefault="00023F21">
      <w:pPr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Thursday, June 23, 2022</w:t>
      </w:r>
    </w:p>
    <w:p w14:paraId="490E8506" w14:textId="77777777" w:rsidR="000324EE" w:rsidRDefault="000324EE">
      <w:pPr>
        <w:rPr>
          <w:rFonts w:ascii="Arial" w:hAnsi="Arial"/>
          <w:sz w:val="2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872"/>
        <w:gridCol w:w="872"/>
        <w:gridCol w:w="1350"/>
        <w:gridCol w:w="4590"/>
        <w:gridCol w:w="720"/>
        <w:gridCol w:w="3296"/>
        <w:gridCol w:w="3330"/>
      </w:tblGrid>
      <w:tr w:rsidR="000324EE" w14:paraId="378B28D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21F7B" w14:textId="77777777" w:rsidR="000324EE" w:rsidRDefault="000324EE" w:rsidP="00023F21">
            <w:pPr>
              <w:rPr>
                <w:rFonts w:ascii="Arial" w:hAnsi="Arial"/>
                <w:sz w:val="20"/>
              </w:rPr>
            </w:pPr>
          </w:p>
          <w:p w14:paraId="4B4E8587" w14:textId="651E5A7C" w:rsidR="000324EE" w:rsidRDefault="00023F21" w:rsidP="00023F21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Time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56FB3" w14:textId="77777777" w:rsidR="000324EE" w:rsidRDefault="000324EE" w:rsidP="00023F21">
            <w:pPr>
              <w:rPr>
                <w:rFonts w:ascii="Arial" w:hAnsi="Arial"/>
                <w:b/>
                <w:sz w:val="20"/>
              </w:rPr>
            </w:pPr>
          </w:p>
          <w:p w14:paraId="347AEFD5" w14:textId="588237F6" w:rsidR="000324EE" w:rsidRDefault="00023F21" w:rsidP="00023F21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Room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F94FE" w14:textId="77777777" w:rsidR="000324EE" w:rsidRDefault="000324EE" w:rsidP="00023F21">
            <w:pPr>
              <w:jc w:val="right"/>
              <w:rPr>
                <w:rFonts w:ascii="Arial" w:hAnsi="Arial"/>
                <w:b/>
                <w:sz w:val="20"/>
              </w:rPr>
            </w:pPr>
          </w:p>
          <w:p w14:paraId="6713D393" w14:textId="77777777" w:rsidR="000324EE" w:rsidRDefault="000324EE" w:rsidP="00023F21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Bill Number</w:t>
            </w:r>
          </w:p>
          <w:p w14:paraId="7EA89F9E" w14:textId="77777777" w:rsidR="000324EE" w:rsidRDefault="000324EE" w:rsidP="00023F21">
            <w:pPr>
              <w:spacing w:after="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 Agenda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05BD9" w14:textId="77777777" w:rsidR="000324EE" w:rsidRDefault="000324EE" w:rsidP="00023F21">
            <w:pPr>
              <w:rPr>
                <w:rFonts w:ascii="Arial" w:hAnsi="Arial"/>
                <w:b/>
                <w:sz w:val="20"/>
              </w:rPr>
            </w:pPr>
          </w:p>
          <w:p w14:paraId="76D05996" w14:textId="77777777" w:rsidR="000324EE" w:rsidRDefault="000324EE" w:rsidP="00023F21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Short/Now 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9D3D1" w14:textId="77777777" w:rsidR="000324EE" w:rsidRDefault="000324EE" w:rsidP="00023F21">
            <w:pPr>
              <w:rPr>
                <w:rFonts w:ascii="Arial" w:hAnsi="Arial"/>
                <w:b/>
                <w:sz w:val="20"/>
              </w:rPr>
            </w:pPr>
          </w:p>
          <w:p w14:paraId="3E0FCA60" w14:textId="77777777" w:rsidR="000324EE" w:rsidRDefault="000324EE" w:rsidP="00023F21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3895B" w14:textId="77777777" w:rsidR="000324EE" w:rsidRDefault="000324EE" w:rsidP="00023F21">
            <w:pPr>
              <w:rPr>
                <w:rFonts w:ascii="Arial" w:hAnsi="Arial"/>
                <w:b/>
                <w:sz w:val="20"/>
              </w:rPr>
            </w:pPr>
          </w:p>
          <w:p w14:paraId="14496903" w14:textId="16A9CE4F" w:rsidR="000324EE" w:rsidRDefault="00023F21" w:rsidP="00023F21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Representatives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E62CB" w14:textId="77777777" w:rsidR="000324EE" w:rsidRDefault="000324EE" w:rsidP="00023F21">
            <w:pPr>
              <w:rPr>
                <w:rFonts w:ascii="Arial" w:hAnsi="Arial"/>
                <w:b/>
                <w:sz w:val="20"/>
              </w:rPr>
            </w:pPr>
          </w:p>
          <w:p w14:paraId="5D30E341" w14:textId="0B5C5C6F" w:rsidR="000324EE" w:rsidRDefault="00023F21" w:rsidP="00023F21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Senators</w:t>
            </w:r>
          </w:p>
        </w:tc>
      </w:tr>
      <w:tr w:rsidR="00023F21" w:rsidRPr="00023F21" w14:paraId="10A9F0B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5C914" w14:textId="77777777" w:rsidR="00023F21" w:rsidRDefault="00023F21" w:rsidP="00023F21">
            <w:pPr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5:00 PM</w:t>
            </w:r>
          </w:p>
          <w:p w14:paraId="73C83A25" w14:textId="08C6BA99" w:rsidR="00023F21" w:rsidRPr="00023F21" w:rsidRDefault="00023F21" w:rsidP="00023F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 upon recess of floor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B81C5" w14:textId="75CBB8B1" w:rsidR="00023F21" w:rsidRPr="00023F21" w:rsidRDefault="00023F21" w:rsidP="00023F21">
            <w:pPr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HHR 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E44CC" w14:textId="23794E19" w:rsidR="00023F21" w:rsidRPr="00023F21" w:rsidRDefault="00023F21" w:rsidP="00023F21">
            <w:pPr>
              <w:jc w:val="right"/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2204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224F7" w14:textId="7FB5C8DB" w:rsidR="00023F21" w:rsidRPr="00023F21" w:rsidRDefault="00023F21" w:rsidP="00023F21">
            <w:pPr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(</w:t>
            </w:r>
            <w:proofErr w:type="gramStart"/>
            <w:r w:rsidRPr="00023F21">
              <w:rPr>
                <w:rFonts w:ascii="Arial" w:hAnsi="Arial"/>
                <w:b/>
                <w:sz w:val="20"/>
              </w:rPr>
              <w:t>now</w:t>
            </w:r>
            <w:proofErr w:type="gramEnd"/>
            <w:r w:rsidRPr="00023F21">
              <w:rPr>
                <w:rFonts w:ascii="Arial" w:hAnsi="Arial"/>
                <w:b/>
                <w:sz w:val="20"/>
              </w:rPr>
              <w:t>: taxation; virtual currency; non-fungible tokens)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11649" w14:textId="7BE7671A" w:rsidR="00023F21" w:rsidRPr="00023F21" w:rsidRDefault="00023F21" w:rsidP="00023F21">
            <w:pPr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FCC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0C06A" w14:textId="776B3FDC" w:rsidR="00023F21" w:rsidRPr="00023F21" w:rsidRDefault="00023F21" w:rsidP="00023F21">
            <w:pPr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WENINGER, EPSTEIN, WILMETH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290CD" w14:textId="687DDF05" w:rsidR="00023F21" w:rsidRPr="00023F21" w:rsidRDefault="00023F21" w:rsidP="00023F21">
            <w:pPr>
              <w:rPr>
                <w:rFonts w:ascii="Arial" w:hAnsi="Arial"/>
                <w:b/>
                <w:sz w:val="20"/>
              </w:rPr>
            </w:pPr>
            <w:r w:rsidRPr="00023F21">
              <w:rPr>
                <w:rFonts w:ascii="Arial" w:hAnsi="Arial"/>
                <w:b/>
                <w:sz w:val="20"/>
              </w:rPr>
              <w:t>MESNARD, LIVINGSTON, STEELE</w:t>
            </w:r>
          </w:p>
        </w:tc>
      </w:tr>
    </w:tbl>
    <w:p w14:paraId="70AA1C4A" w14:textId="77777777" w:rsidR="000324EE" w:rsidRDefault="000324EE">
      <w:pPr>
        <w:rPr>
          <w:rFonts w:ascii="Arial" w:hAnsi="Arial"/>
          <w:sz w:val="20"/>
        </w:rPr>
      </w:pPr>
    </w:p>
    <w:sectPr w:rsidR="000324EE">
      <w:footerReference w:type="default" r:id="rId6"/>
      <w:endnotePr>
        <w:numFmt w:val="decimal"/>
      </w:endnotePr>
      <w:pgSz w:w="15840" w:h="12240" w:orient="landscape"/>
      <w:pgMar w:top="720" w:right="432" w:bottom="720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A4D2" w14:textId="77777777" w:rsidR="000637DB" w:rsidRDefault="000637DB">
      <w:r>
        <w:separator/>
      </w:r>
    </w:p>
  </w:endnote>
  <w:endnote w:type="continuationSeparator" w:id="0">
    <w:p w14:paraId="700A76D9" w14:textId="77777777" w:rsidR="000637DB" w:rsidRDefault="0006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678C" w14:textId="77777777" w:rsidR="000324EE" w:rsidRDefault="000324EE">
    <w:pPr>
      <w:spacing w:line="240" w:lineRule="exact"/>
    </w:pPr>
  </w:p>
  <w:p w14:paraId="7A2F203A" w14:textId="3FE1A5A6" w:rsidR="000324EE" w:rsidRDefault="00023F21">
    <w:pPr>
      <w:ind w:left="1143" w:right="1143"/>
      <w:rPr>
        <w:rFonts w:ascii="Arial" w:hAnsi="Arial"/>
        <w:sz w:val="20"/>
      </w:rPr>
    </w:pPr>
    <w:r>
      <w:rPr>
        <w:rFonts w:ascii="Arial" w:hAnsi="Arial"/>
        <w:sz w:val="20"/>
      </w:rPr>
      <w:t>06/23/22 3:57 PM</w:t>
    </w:r>
  </w:p>
  <w:p w14:paraId="7CF43E03" w14:textId="77777777" w:rsidR="000324EE" w:rsidRDefault="000324EE">
    <w:pPr>
      <w:ind w:left="1143" w:right="1143"/>
      <w:rPr>
        <w:rFonts w:ascii="Arial" w:hAnsi="Arial"/>
        <w:sz w:val="20"/>
      </w:rPr>
    </w:pPr>
  </w:p>
  <w:p w14:paraId="40FBFD7D" w14:textId="77777777" w:rsidR="000324EE" w:rsidRPr="00514F10" w:rsidRDefault="000324EE">
    <w:pPr>
      <w:ind w:left="1143" w:right="1143"/>
      <w:rPr>
        <w:rFonts w:ascii="Arial" w:hAnsi="Arial" w:cs="Arial"/>
        <w:sz w:val="20"/>
      </w:rPr>
    </w:pPr>
    <w:r w:rsidRPr="00514F10">
      <w:rPr>
        <w:rFonts w:ascii="Arial" w:hAnsi="Arial" w:cs="Arial"/>
        <w:sz w:val="20"/>
      </w:rPr>
      <w:t xml:space="preserve">People with disabilities may request reasonable accommodations such as interpreters, alternative formats, or assistance with physical accessibility.  If you require accommodations, please contact the </w:t>
    </w:r>
    <w:r w:rsidR="007B0B2F" w:rsidRPr="004E5763">
      <w:rPr>
        <w:rFonts w:ascii="Arial" w:hAnsi="Arial" w:cs="Arial"/>
        <w:bCs/>
        <w:sz w:val="20"/>
      </w:rPr>
      <w:t>Secretary of the Senate</w:t>
    </w:r>
    <w:r w:rsidR="007B0B2F" w:rsidRPr="00514F10">
      <w:rPr>
        <w:rFonts w:ascii="Arial" w:hAnsi="Arial" w:cs="Arial"/>
        <w:sz w:val="20"/>
      </w:rPr>
      <w:t xml:space="preserve"> </w:t>
    </w:r>
    <w:r w:rsidR="005871F4" w:rsidRPr="00514F10">
      <w:rPr>
        <w:rFonts w:ascii="Arial" w:hAnsi="Arial" w:cs="Arial"/>
        <w:sz w:val="20"/>
      </w:rPr>
      <w:t>at (602) 926</w:t>
    </w:r>
    <w:r w:rsidRPr="00514F10">
      <w:rPr>
        <w:rFonts w:ascii="Arial" w:hAnsi="Arial" w:cs="Arial"/>
        <w:sz w:val="20"/>
      </w:rPr>
      <w:t>-</w:t>
    </w:r>
    <w:r w:rsidR="003F35E7" w:rsidRPr="00514F10">
      <w:rPr>
        <w:rFonts w:ascii="Arial" w:hAnsi="Arial" w:cs="Arial"/>
        <w:sz w:val="20"/>
      </w:rPr>
      <w:t>4231</w:t>
    </w:r>
    <w:r w:rsidR="005871F4" w:rsidRPr="00514F10">
      <w:rPr>
        <w:rFonts w:ascii="Arial" w:hAnsi="Arial" w:cs="Arial"/>
        <w:sz w:val="20"/>
      </w:rPr>
      <w:t xml:space="preserve"> or the Chief Clerk</w:t>
    </w:r>
    <w:r w:rsidR="00514F10">
      <w:rPr>
        <w:rFonts w:ascii="Arial" w:hAnsi="Arial" w:cs="Arial"/>
        <w:sz w:val="20"/>
      </w:rPr>
      <w:t>’</w:t>
    </w:r>
    <w:r w:rsidR="005871F4" w:rsidRPr="00514F10">
      <w:rPr>
        <w:rFonts w:ascii="Arial" w:hAnsi="Arial" w:cs="Arial"/>
        <w:sz w:val="20"/>
      </w:rPr>
      <w:t>s at (602) 926-3032</w:t>
    </w:r>
    <w:r w:rsidRPr="00514F10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066F" w14:textId="77777777" w:rsidR="000637DB" w:rsidRDefault="000637DB">
      <w:r>
        <w:separator/>
      </w:r>
    </w:p>
  </w:footnote>
  <w:footnote w:type="continuationSeparator" w:id="0">
    <w:p w14:paraId="05D86DE1" w14:textId="77777777" w:rsidR="000637DB" w:rsidRDefault="0006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E7"/>
    <w:rsid w:val="00023F21"/>
    <w:rsid w:val="000324EE"/>
    <w:rsid w:val="000637DB"/>
    <w:rsid w:val="00065D5C"/>
    <w:rsid w:val="002F43DA"/>
    <w:rsid w:val="003F35E7"/>
    <w:rsid w:val="004E5763"/>
    <w:rsid w:val="00514F10"/>
    <w:rsid w:val="00567208"/>
    <w:rsid w:val="005871F4"/>
    <w:rsid w:val="00673097"/>
    <w:rsid w:val="007B0B2F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F9D90"/>
  <w15:chartTrackingRefBased/>
  <w15:docId w15:val="{3A9A4085-C9FD-4828-A3D7-2E7BAA2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3F3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5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Rivington</dc:creator>
  <cp:keywords/>
  <cp:lastModifiedBy>Shannon Rivington</cp:lastModifiedBy>
  <cp:revision>1</cp:revision>
  <dcterms:created xsi:type="dcterms:W3CDTF">2022-06-23T22:57:00Z</dcterms:created>
  <dcterms:modified xsi:type="dcterms:W3CDTF">2022-06-23T22:59:00Z</dcterms:modified>
</cp:coreProperties>
</file>